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79" w:lineRule="auto"/>
        <w:ind w:left="2" w:hanging="2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9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新乡市</w:t>
      </w:r>
      <w:r>
        <w:rPr>
          <w:rFonts w:hint="eastAsia" w:ascii="方正小标宋简体" w:hAnsi="宋体" w:eastAsia="方正小标宋简体"/>
          <w:sz w:val="44"/>
          <w:szCs w:val="44"/>
        </w:rPr>
        <w:t>中小学教辅材料送评登记表</w:t>
      </w:r>
    </w:p>
    <w:tbl>
      <w:tblPr>
        <w:tblStyle w:val="4"/>
        <w:tblW w:w="139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866"/>
        <w:gridCol w:w="684"/>
        <w:gridCol w:w="735"/>
        <w:gridCol w:w="2490"/>
        <w:gridCol w:w="2127"/>
        <w:gridCol w:w="1368"/>
        <w:gridCol w:w="1350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教辅材料名称</w:t>
            </w: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出版单位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配套教科书版本及印张数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适用学段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27" w:leftChars="-93" w:hanging="168" w:hangingChars="7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" w:firstLine="60" w:firstLineChars="2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27" w:leftChars="-93" w:hanging="168" w:hangingChars="7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著作权人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送评单位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6" w:leftChars="-20" w:hanging="36" w:hangingChars="1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47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编写单位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47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教辅材料主要编写人员信息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职称/职务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 注</w:t>
            </w:r>
          </w:p>
        </w:tc>
        <w:tc>
          <w:tcPr>
            <w:tcW w:w="10620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639526D7"/>
    <w:rsid w:val="03D60728"/>
    <w:rsid w:val="3C376A9F"/>
    <w:rsid w:val="3DDE3970"/>
    <w:rsid w:val="639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2024-08-16T08:55:00Z</dcterms:created>
  <dc:creator>＿＿LUS</dc:creator>
  <cp:lastModifiedBy>左安谊</cp:lastModifiedBy>
  <dcterms:modified xsi:type="dcterms:W3CDTF">2024-11-12T09:51:09Z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56D37ED073724B77ABB86AA6B6BEDAE5_11</vt:lpwstr>
  </property>
</Properties>
</file>